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0C0" w:rsidRPr="002A10C0" w:rsidRDefault="002A10C0" w:rsidP="002A10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A10C0">
        <w:rPr>
          <w:rFonts w:ascii="Times New Roman" w:hAnsi="Times New Roman" w:cs="Times New Roman"/>
          <w:b/>
          <w:sz w:val="28"/>
          <w:szCs w:val="28"/>
        </w:rPr>
        <w:t>«Кировская средняя общеобразовательная школа»</w:t>
      </w:r>
    </w:p>
    <w:p w:rsidR="002A10C0" w:rsidRDefault="002A10C0" w:rsidP="002A10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A10C0">
        <w:rPr>
          <w:rFonts w:ascii="Times New Roman" w:hAnsi="Times New Roman" w:cs="Times New Roman"/>
          <w:b/>
          <w:sz w:val="28"/>
          <w:szCs w:val="28"/>
        </w:rPr>
        <w:t>Актанышского</w:t>
      </w:r>
      <w:proofErr w:type="spellEnd"/>
      <w:r w:rsidRPr="002A10C0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Республики Татарстан</w:t>
      </w:r>
    </w:p>
    <w:p w:rsidR="00F32B77" w:rsidRPr="002A10C0" w:rsidRDefault="00F32B77" w:rsidP="002A10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3105"/>
        <w:gridCol w:w="3105"/>
      </w:tblGrid>
      <w:tr w:rsidR="00F32B77" w:rsidRPr="00F32B77" w:rsidTr="00EE50EA">
        <w:trPr>
          <w:jc w:val="center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B77" w:rsidRPr="00F32B77" w:rsidRDefault="00F32B77" w:rsidP="00F3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Принята на заседании педагогического совета</w:t>
            </w:r>
            <w:r w:rsidRPr="00F32B77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  <w:p w:rsidR="00F32B77" w:rsidRPr="00F32B77" w:rsidRDefault="00F32B77" w:rsidP="00F3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__</w:t>
            </w:r>
            <w:proofErr w:type="gramStart"/>
            <w:r w:rsidRPr="00F32B77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F32B77" w:rsidRPr="00F32B77" w:rsidRDefault="00F32B77" w:rsidP="00F3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2B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“____”_____________20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711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F32B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</w:t>
            </w:r>
          </w:p>
          <w:p w:rsidR="00F32B77" w:rsidRPr="00F32B77" w:rsidRDefault="00F32B77" w:rsidP="00F3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B77" w:rsidRPr="00F32B77" w:rsidRDefault="00F32B77" w:rsidP="00F3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B77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F32B77" w:rsidRPr="00F32B77" w:rsidRDefault="00F32B77" w:rsidP="00F3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B7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F32B7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32B77"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  <w:p w:rsidR="00F32B77" w:rsidRPr="00F32B77" w:rsidRDefault="00F32B77" w:rsidP="00F3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2B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_______/Л.Ф.Хабирова /</w:t>
            </w:r>
          </w:p>
          <w:p w:rsidR="00F32B77" w:rsidRPr="00F32B77" w:rsidRDefault="00F32B77" w:rsidP="00F3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B77" w:rsidRPr="00F32B77" w:rsidRDefault="00F32B77" w:rsidP="00F3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2B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“____”_____________202</w:t>
            </w:r>
            <w:r w:rsidR="00711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F32B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</w:t>
            </w:r>
          </w:p>
          <w:p w:rsidR="00F32B77" w:rsidRPr="00F32B77" w:rsidRDefault="00F32B77" w:rsidP="00F3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B77" w:rsidRPr="00F32B77" w:rsidRDefault="00F32B77" w:rsidP="00F3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B77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F32B77" w:rsidRPr="00F32B77" w:rsidRDefault="00F32B77" w:rsidP="00F3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B77">
              <w:rPr>
                <w:rFonts w:ascii="Times New Roman" w:hAnsi="Times New Roman" w:cs="Times New Roman"/>
                <w:sz w:val="24"/>
                <w:szCs w:val="24"/>
              </w:rPr>
              <w:t>директор  МБОУ «Кировская СОШ»</w:t>
            </w:r>
          </w:p>
          <w:p w:rsidR="00F32B77" w:rsidRPr="00F32B77" w:rsidRDefault="00F32B77" w:rsidP="00F3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2B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__________/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Д.Д.Гарипов</w:t>
            </w:r>
            <w:r w:rsidRPr="00F32B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</w:p>
          <w:p w:rsidR="00F32B77" w:rsidRPr="00F32B77" w:rsidRDefault="00F32B77" w:rsidP="00F3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2B77"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Pr="00F32B7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32B7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32B7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32B77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__</w:t>
            </w:r>
            <w:r w:rsidRPr="00F32B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_ </w:t>
            </w:r>
            <w:proofErr w:type="gramStart"/>
            <w:r w:rsidRPr="00F32B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</w:t>
            </w:r>
            <w:r w:rsidRPr="00F32B7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</w:p>
          <w:p w:rsidR="00F32B77" w:rsidRPr="00F32B77" w:rsidRDefault="007111CF" w:rsidP="00F3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“____”____________202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F32B77" w:rsidRPr="00F32B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</w:t>
            </w:r>
          </w:p>
          <w:p w:rsidR="00F32B77" w:rsidRPr="00F32B77" w:rsidRDefault="00F32B77" w:rsidP="00F3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10C0" w:rsidRPr="002A10C0" w:rsidRDefault="002A10C0" w:rsidP="002A10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10C0" w:rsidRPr="002A10C0" w:rsidRDefault="002A10C0" w:rsidP="002A10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2A10C0" w:rsidRPr="002A10C0" w:rsidRDefault="002A10C0" w:rsidP="00F32B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2B77" w:rsidRDefault="00F32B77" w:rsidP="00F32B77">
      <w:pPr>
        <w:ind w:left="1416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             Дополнительная   </w:t>
      </w:r>
      <w:r w:rsidR="002A10C0" w:rsidRPr="000C7107">
        <w:rPr>
          <w:rFonts w:ascii="Times New Roman" w:hAnsi="Times New Roman" w:cs="Times New Roman"/>
          <w:sz w:val="52"/>
          <w:szCs w:val="52"/>
        </w:rPr>
        <w:t xml:space="preserve">общеобразовательная </w:t>
      </w:r>
    </w:p>
    <w:p w:rsidR="002A10C0" w:rsidRPr="000C7107" w:rsidRDefault="002A10C0" w:rsidP="00F32B77">
      <w:pPr>
        <w:ind w:left="1416"/>
        <w:rPr>
          <w:rFonts w:ascii="Times New Roman" w:hAnsi="Times New Roman" w:cs="Times New Roman"/>
          <w:sz w:val="52"/>
          <w:szCs w:val="52"/>
        </w:rPr>
      </w:pPr>
      <w:r w:rsidRPr="000C7107">
        <w:rPr>
          <w:rFonts w:ascii="Times New Roman" w:hAnsi="Times New Roman" w:cs="Times New Roman"/>
          <w:sz w:val="52"/>
          <w:szCs w:val="52"/>
        </w:rPr>
        <w:t>общеразвивающая программа</w:t>
      </w:r>
    </w:p>
    <w:p w:rsidR="000C7107" w:rsidRDefault="002A10C0">
      <w:pPr>
        <w:rPr>
          <w:rFonts w:ascii="Times New Roman" w:hAnsi="Times New Roman" w:cs="Times New Roman"/>
          <w:b/>
          <w:bCs/>
          <w:i/>
          <w:iCs/>
          <w:sz w:val="52"/>
          <w:szCs w:val="52"/>
        </w:rPr>
      </w:pPr>
      <w:r w:rsidRPr="000C7107">
        <w:rPr>
          <w:rFonts w:ascii="Times New Roman" w:hAnsi="Times New Roman" w:cs="Times New Roman"/>
          <w:b/>
          <w:bCs/>
          <w:i/>
          <w:iCs/>
          <w:sz w:val="52"/>
          <w:szCs w:val="52"/>
        </w:rPr>
        <w:t xml:space="preserve"> «Класс юного фермера»</w:t>
      </w:r>
    </w:p>
    <w:p w:rsidR="00B90018" w:rsidRDefault="00C55FFB" w:rsidP="00B90018">
      <w:pPr>
        <w:ind w:right="820"/>
        <w:rPr>
          <w:rFonts w:ascii="Times New Roman" w:hAnsi="Times New Roman" w:cs="Times New Roman"/>
          <w:sz w:val="24"/>
          <w:szCs w:val="24"/>
        </w:rPr>
      </w:pPr>
      <w:r w:rsidRPr="00B90018">
        <w:rPr>
          <w:rFonts w:ascii="Times New Roman" w:hAnsi="Times New Roman" w:cs="Times New Roman"/>
          <w:sz w:val="24"/>
          <w:szCs w:val="24"/>
        </w:rPr>
        <w:t>Составители</w:t>
      </w:r>
      <w:proofErr w:type="gramStart"/>
      <w:r w:rsidRPr="00B9001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B90018">
        <w:rPr>
          <w:rFonts w:ascii="Times New Roman" w:hAnsi="Times New Roman" w:cs="Times New Roman"/>
          <w:sz w:val="24"/>
          <w:szCs w:val="24"/>
        </w:rPr>
        <w:t xml:space="preserve"> ШМО учителей ес</w:t>
      </w:r>
      <w:r w:rsidR="00B90018">
        <w:rPr>
          <w:rFonts w:ascii="Times New Roman" w:hAnsi="Times New Roman" w:cs="Times New Roman"/>
          <w:sz w:val="24"/>
          <w:szCs w:val="24"/>
        </w:rPr>
        <w:t>тествознания совместно с препода</w:t>
      </w:r>
      <w:r w:rsidRPr="00B90018">
        <w:rPr>
          <w:rFonts w:ascii="Times New Roman" w:hAnsi="Times New Roman" w:cs="Times New Roman"/>
          <w:sz w:val="24"/>
          <w:szCs w:val="24"/>
        </w:rPr>
        <w:t xml:space="preserve">вателями </w:t>
      </w:r>
    </w:p>
    <w:p w:rsidR="000C7107" w:rsidRPr="00B90018" w:rsidRDefault="00C55FFB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90018">
        <w:rPr>
          <w:rFonts w:ascii="Times New Roman" w:hAnsi="Times New Roman" w:cs="Times New Roman"/>
          <w:sz w:val="24"/>
          <w:szCs w:val="24"/>
        </w:rPr>
        <w:t>Казанского ГАУ</w:t>
      </w:r>
    </w:p>
    <w:p w:rsidR="000C7107" w:rsidRDefault="000C7107">
      <w:pPr>
        <w:rPr>
          <w:rFonts w:ascii="Times New Roman" w:hAnsi="Times New Roman" w:cs="Times New Roman"/>
          <w:b/>
          <w:bCs/>
          <w:i/>
          <w:iCs/>
          <w:sz w:val="52"/>
          <w:szCs w:val="52"/>
        </w:rPr>
      </w:pPr>
    </w:p>
    <w:p w:rsidR="00C55FFB" w:rsidRDefault="00C55FFB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0C7107" w:rsidRPr="00C55FFB" w:rsidRDefault="00C55FFB">
      <w:pPr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C55FFB">
        <w:rPr>
          <w:rFonts w:ascii="Times New Roman" w:hAnsi="Times New Roman" w:cs="Times New Roman"/>
          <w:bCs/>
          <w:iCs/>
          <w:sz w:val="24"/>
          <w:szCs w:val="24"/>
        </w:rPr>
        <w:t>Пос.совхозаим</w:t>
      </w:r>
      <w:proofErr w:type="gramStart"/>
      <w:r w:rsidRPr="00C55FFB">
        <w:rPr>
          <w:rFonts w:ascii="Times New Roman" w:hAnsi="Times New Roman" w:cs="Times New Roman"/>
          <w:bCs/>
          <w:iCs/>
          <w:sz w:val="24"/>
          <w:szCs w:val="24"/>
        </w:rPr>
        <w:t>.К</w:t>
      </w:r>
      <w:proofErr w:type="gramEnd"/>
      <w:r w:rsidRPr="00C55FFB">
        <w:rPr>
          <w:rFonts w:ascii="Times New Roman" w:hAnsi="Times New Roman" w:cs="Times New Roman"/>
          <w:bCs/>
          <w:iCs/>
          <w:sz w:val="24"/>
          <w:szCs w:val="24"/>
        </w:rPr>
        <w:t>ирова</w:t>
      </w:r>
      <w:proofErr w:type="spellEnd"/>
      <w:r w:rsidRPr="00C55FFB">
        <w:rPr>
          <w:rFonts w:ascii="Times New Roman" w:hAnsi="Times New Roman" w:cs="Times New Roman"/>
          <w:bCs/>
          <w:iCs/>
          <w:sz w:val="24"/>
          <w:szCs w:val="24"/>
        </w:rPr>
        <w:t xml:space="preserve"> 202</w:t>
      </w:r>
      <w:r w:rsidR="007111CF" w:rsidRPr="007111CF">
        <w:rPr>
          <w:rFonts w:ascii="Times New Roman" w:hAnsi="Times New Roman" w:cs="Times New Roman"/>
          <w:bCs/>
          <w:iCs/>
          <w:sz w:val="24"/>
          <w:szCs w:val="24"/>
        </w:rPr>
        <w:t>5</w:t>
      </w:r>
      <w:r w:rsidRPr="00C55FFB">
        <w:rPr>
          <w:rFonts w:ascii="Times New Roman" w:hAnsi="Times New Roman" w:cs="Times New Roman"/>
          <w:bCs/>
          <w:iCs/>
          <w:sz w:val="24"/>
          <w:szCs w:val="24"/>
        </w:rPr>
        <w:t>г.</w:t>
      </w:r>
    </w:p>
    <w:p w:rsidR="00C55FFB" w:rsidRDefault="00C55FFB">
      <w:pPr>
        <w:rPr>
          <w:rFonts w:ascii="Times New Roman" w:hAnsi="Times New Roman" w:cs="Times New Roman"/>
          <w:b/>
          <w:bCs/>
          <w:iCs/>
          <w:sz w:val="52"/>
          <w:szCs w:val="52"/>
        </w:rPr>
      </w:pPr>
    </w:p>
    <w:p w:rsidR="000C7107" w:rsidRPr="00F32B77" w:rsidRDefault="00583D46">
      <w:pPr>
        <w:rPr>
          <w:rFonts w:ascii="Times New Roman" w:hAnsi="Times New Roman" w:cs="Times New Roman"/>
          <w:b/>
          <w:bCs/>
          <w:iCs/>
          <w:sz w:val="36"/>
          <w:szCs w:val="36"/>
        </w:rPr>
      </w:pPr>
      <w:r w:rsidRPr="00F32B77">
        <w:rPr>
          <w:rFonts w:ascii="Times New Roman" w:hAnsi="Times New Roman" w:cs="Times New Roman"/>
          <w:b/>
          <w:bCs/>
          <w:iCs/>
          <w:sz w:val="36"/>
          <w:szCs w:val="36"/>
        </w:rPr>
        <w:t>ПОЯСНИТЕЛЬНАЯ ЗАПИСКА</w:t>
      </w:r>
    </w:p>
    <w:p w:rsidR="000C7107" w:rsidRPr="000C7107" w:rsidRDefault="000C7107" w:rsidP="000C7107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0C7107">
        <w:rPr>
          <w:rFonts w:ascii="Times New Roman" w:hAnsi="Times New Roman" w:cs="Times New Roman"/>
          <w:b/>
          <w:bCs/>
          <w:iCs/>
          <w:sz w:val="28"/>
          <w:szCs w:val="28"/>
        </w:rPr>
        <w:t>Актуальность программы:</w:t>
      </w:r>
      <w:r w:rsidRPr="000C7107">
        <w:rPr>
          <w:rFonts w:ascii="Times New Roman" w:hAnsi="Times New Roman" w:cs="Times New Roman"/>
          <w:bCs/>
          <w:iCs/>
          <w:sz w:val="28"/>
          <w:szCs w:val="28"/>
        </w:rPr>
        <w:t xml:space="preserve"> низкая научная продуктивность и недостаточный уровень мотивации абитуриентов к аграрному образованию; отсутствие престижа работы в сельском хозяйстве, а также сравнительно низкая доля выпускников аграрных ВУЗов, продолжающих свою профессиональную траекторию в агропромышленном комплексе.</w:t>
      </w:r>
    </w:p>
    <w:p w:rsidR="000C7107" w:rsidRPr="000C7107" w:rsidRDefault="000C7107" w:rsidP="000C7107">
      <w:pPr>
        <w:rPr>
          <w:rFonts w:ascii="Times New Roman" w:hAnsi="Times New Roman" w:cs="Times New Roman"/>
          <w:bCs/>
          <w:iCs/>
          <w:sz w:val="28"/>
          <w:szCs w:val="28"/>
        </w:rPr>
      </w:pPr>
    </w:p>
    <w:p w:rsidR="000C7107" w:rsidRPr="000C7107" w:rsidRDefault="000C7107" w:rsidP="000C7107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0C7107">
        <w:rPr>
          <w:rFonts w:ascii="Times New Roman" w:hAnsi="Times New Roman" w:cs="Times New Roman"/>
          <w:b/>
          <w:bCs/>
          <w:iCs/>
          <w:sz w:val="28"/>
          <w:szCs w:val="28"/>
        </w:rPr>
        <w:t>Отличительные особенности программы:</w:t>
      </w:r>
      <w:r w:rsidRPr="000C7107">
        <w:rPr>
          <w:rFonts w:ascii="Times New Roman" w:hAnsi="Times New Roman" w:cs="Times New Roman"/>
          <w:bCs/>
          <w:iCs/>
          <w:sz w:val="28"/>
          <w:szCs w:val="28"/>
        </w:rPr>
        <w:t xml:space="preserve"> программа «</w:t>
      </w:r>
      <w:proofErr w:type="spellStart"/>
      <w:r w:rsidRPr="000C7107">
        <w:rPr>
          <w:rFonts w:ascii="Times New Roman" w:hAnsi="Times New Roman" w:cs="Times New Roman"/>
          <w:bCs/>
          <w:iCs/>
          <w:sz w:val="28"/>
          <w:szCs w:val="28"/>
        </w:rPr>
        <w:t>Агрокласс</w:t>
      </w:r>
      <w:proofErr w:type="spellEnd"/>
      <w:r w:rsidRPr="000C7107">
        <w:rPr>
          <w:rFonts w:ascii="Times New Roman" w:hAnsi="Times New Roman" w:cs="Times New Roman"/>
          <w:bCs/>
          <w:iCs/>
          <w:sz w:val="28"/>
          <w:szCs w:val="28"/>
        </w:rPr>
        <w:t>» рассчитана на учащихся старших классов, которые уже знакомы с такими отраслями естественнонаучного знания как физика, биология, география, химия, владеют первоначальными навыками в сфере ИКТ, знакомы с исследовательской деятельностью</w:t>
      </w:r>
    </w:p>
    <w:p w:rsidR="000C7107" w:rsidRPr="000C7107" w:rsidRDefault="000C7107" w:rsidP="000C7107">
      <w:pPr>
        <w:rPr>
          <w:rFonts w:ascii="Times New Roman" w:hAnsi="Times New Roman" w:cs="Times New Roman"/>
          <w:sz w:val="28"/>
          <w:szCs w:val="28"/>
        </w:rPr>
      </w:pPr>
      <w:r w:rsidRPr="000C7107">
        <w:rPr>
          <w:rFonts w:ascii="Times New Roman" w:hAnsi="Times New Roman" w:cs="Times New Roman"/>
          <w:b/>
          <w:bCs/>
          <w:sz w:val="28"/>
          <w:szCs w:val="28"/>
        </w:rPr>
        <w:t xml:space="preserve">Цель программы: </w:t>
      </w:r>
    </w:p>
    <w:p w:rsidR="000C7107" w:rsidRPr="000C7107" w:rsidRDefault="000C7107" w:rsidP="000C7107">
      <w:pPr>
        <w:rPr>
          <w:rFonts w:ascii="Times New Roman" w:hAnsi="Times New Roman" w:cs="Times New Roman"/>
          <w:sz w:val="28"/>
          <w:szCs w:val="28"/>
        </w:rPr>
      </w:pPr>
      <w:r w:rsidRPr="000C7107">
        <w:rPr>
          <w:rFonts w:ascii="Times New Roman" w:hAnsi="Times New Roman" w:cs="Times New Roman"/>
          <w:sz w:val="28"/>
          <w:szCs w:val="28"/>
        </w:rPr>
        <w:t xml:space="preserve">Популяризация аграрного образования, сельскохозяйственных и инженерных специальностей, разрушение устоявшегося стереотипа о тяжелом ручном труде с применением устаревших техники и технологий в агропромышленном комплексе. </w:t>
      </w:r>
    </w:p>
    <w:p w:rsidR="000C7107" w:rsidRPr="000C7107" w:rsidRDefault="000C7107" w:rsidP="000C7107">
      <w:pPr>
        <w:rPr>
          <w:rFonts w:ascii="Times New Roman" w:hAnsi="Times New Roman" w:cs="Times New Roman"/>
          <w:sz w:val="28"/>
          <w:szCs w:val="28"/>
        </w:rPr>
      </w:pPr>
      <w:r w:rsidRPr="000C7107">
        <w:rPr>
          <w:rFonts w:ascii="Times New Roman" w:hAnsi="Times New Roman" w:cs="Times New Roman"/>
          <w:b/>
          <w:bCs/>
          <w:sz w:val="28"/>
          <w:szCs w:val="28"/>
        </w:rPr>
        <w:t xml:space="preserve">Задачи программы: </w:t>
      </w:r>
    </w:p>
    <w:p w:rsidR="000C7107" w:rsidRPr="000C7107" w:rsidRDefault="000C7107" w:rsidP="000C7107">
      <w:pPr>
        <w:rPr>
          <w:rFonts w:ascii="Times New Roman" w:hAnsi="Times New Roman" w:cs="Times New Roman"/>
          <w:sz w:val="28"/>
          <w:szCs w:val="28"/>
        </w:rPr>
      </w:pPr>
      <w:r w:rsidRPr="000C7107">
        <w:rPr>
          <w:rFonts w:ascii="Times New Roman" w:hAnsi="Times New Roman" w:cs="Times New Roman"/>
          <w:sz w:val="28"/>
          <w:szCs w:val="28"/>
        </w:rPr>
        <w:t xml:space="preserve">1. Знакомство с современными направлениями развития сельского хозяйства в стране и республике. </w:t>
      </w:r>
    </w:p>
    <w:p w:rsidR="000C7107" w:rsidRPr="000C7107" w:rsidRDefault="000C7107" w:rsidP="000C7107">
      <w:pPr>
        <w:rPr>
          <w:rFonts w:ascii="Times New Roman" w:hAnsi="Times New Roman" w:cs="Times New Roman"/>
          <w:sz w:val="28"/>
          <w:szCs w:val="28"/>
        </w:rPr>
      </w:pPr>
      <w:r w:rsidRPr="000C7107">
        <w:rPr>
          <w:rFonts w:ascii="Times New Roman" w:hAnsi="Times New Roman" w:cs="Times New Roman"/>
          <w:sz w:val="28"/>
          <w:szCs w:val="28"/>
        </w:rPr>
        <w:t xml:space="preserve">2.Освоение и развитие через различные формы деятельности компетенций, необходимых для успешной самореализации </w:t>
      </w:r>
    </w:p>
    <w:p w:rsidR="000C7107" w:rsidRPr="000C7107" w:rsidRDefault="000C7107" w:rsidP="000C7107">
      <w:pPr>
        <w:rPr>
          <w:rFonts w:ascii="Times New Roman" w:hAnsi="Times New Roman" w:cs="Times New Roman"/>
          <w:sz w:val="28"/>
          <w:szCs w:val="28"/>
        </w:rPr>
      </w:pPr>
      <w:r w:rsidRPr="000C7107">
        <w:rPr>
          <w:rFonts w:ascii="Times New Roman" w:hAnsi="Times New Roman" w:cs="Times New Roman"/>
          <w:sz w:val="28"/>
          <w:szCs w:val="28"/>
        </w:rPr>
        <w:t xml:space="preserve">3. Разработка проектов, направленных на личное развитие и популяризацию аграрного образования. </w:t>
      </w:r>
    </w:p>
    <w:p w:rsidR="000C7107" w:rsidRPr="000C7107" w:rsidRDefault="000C7107" w:rsidP="000C7107">
      <w:pPr>
        <w:rPr>
          <w:rFonts w:ascii="Times New Roman" w:hAnsi="Times New Roman" w:cs="Times New Roman"/>
          <w:sz w:val="28"/>
          <w:szCs w:val="28"/>
        </w:rPr>
      </w:pPr>
      <w:r w:rsidRPr="000C7107">
        <w:rPr>
          <w:rFonts w:ascii="Times New Roman" w:hAnsi="Times New Roman" w:cs="Times New Roman"/>
          <w:b/>
          <w:bCs/>
          <w:sz w:val="28"/>
          <w:szCs w:val="28"/>
        </w:rPr>
        <w:t xml:space="preserve">Адресат программы: </w:t>
      </w:r>
      <w:r w:rsidRPr="000C7107">
        <w:rPr>
          <w:rFonts w:ascii="Times New Roman" w:hAnsi="Times New Roman" w:cs="Times New Roman"/>
          <w:sz w:val="28"/>
          <w:szCs w:val="28"/>
        </w:rPr>
        <w:t xml:space="preserve">программа предназначена для обучающихся 14-17 лет. </w:t>
      </w:r>
    </w:p>
    <w:p w:rsidR="000C7107" w:rsidRPr="000C7107" w:rsidRDefault="000C7107" w:rsidP="000C7107">
      <w:pPr>
        <w:rPr>
          <w:rFonts w:ascii="Times New Roman" w:hAnsi="Times New Roman" w:cs="Times New Roman"/>
          <w:sz w:val="28"/>
          <w:szCs w:val="28"/>
        </w:rPr>
      </w:pPr>
      <w:r w:rsidRPr="000C7107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Объем программы: </w:t>
      </w:r>
      <w:r w:rsidRPr="000C7107">
        <w:rPr>
          <w:rFonts w:ascii="Times New Roman" w:hAnsi="Times New Roman" w:cs="Times New Roman"/>
          <w:sz w:val="28"/>
          <w:szCs w:val="28"/>
        </w:rPr>
        <w:t xml:space="preserve">программа рассчитана на 144 часа в год. </w:t>
      </w:r>
    </w:p>
    <w:p w:rsidR="000C7107" w:rsidRPr="000C7107" w:rsidRDefault="000C7107" w:rsidP="000C7107">
      <w:pPr>
        <w:rPr>
          <w:rFonts w:ascii="Times New Roman" w:hAnsi="Times New Roman" w:cs="Times New Roman"/>
          <w:sz w:val="28"/>
          <w:szCs w:val="28"/>
        </w:rPr>
      </w:pPr>
      <w:r w:rsidRPr="000C7107">
        <w:rPr>
          <w:rFonts w:ascii="Times New Roman" w:hAnsi="Times New Roman" w:cs="Times New Roman"/>
          <w:b/>
          <w:bCs/>
          <w:sz w:val="28"/>
          <w:szCs w:val="28"/>
        </w:rPr>
        <w:t>Сроки освоения программы</w:t>
      </w:r>
      <w:r w:rsidRPr="000C7107">
        <w:rPr>
          <w:rFonts w:ascii="Times New Roman" w:hAnsi="Times New Roman" w:cs="Times New Roman"/>
          <w:sz w:val="28"/>
          <w:szCs w:val="28"/>
        </w:rPr>
        <w:t xml:space="preserve">: 1 год обучения – с сентября по июнь (сентябрь – отбор обучающихся, октябрь – май – реализация образовательной программы </w:t>
      </w:r>
    </w:p>
    <w:p w:rsidR="000C7107" w:rsidRPr="000C7107" w:rsidRDefault="000C7107" w:rsidP="000C7107">
      <w:pPr>
        <w:rPr>
          <w:rFonts w:ascii="Times New Roman" w:hAnsi="Times New Roman" w:cs="Times New Roman"/>
          <w:sz w:val="28"/>
          <w:szCs w:val="28"/>
        </w:rPr>
      </w:pPr>
      <w:r w:rsidRPr="000C7107">
        <w:rPr>
          <w:rFonts w:ascii="Times New Roman" w:hAnsi="Times New Roman" w:cs="Times New Roman"/>
          <w:b/>
          <w:bCs/>
          <w:sz w:val="28"/>
          <w:szCs w:val="28"/>
        </w:rPr>
        <w:t xml:space="preserve">Формы обучения: </w:t>
      </w:r>
    </w:p>
    <w:p w:rsidR="000C7107" w:rsidRPr="000C7107" w:rsidRDefault="000C7107" w:rsidP="000C7107">
      <w:pPr>
        <w:rPr>
          <w:rFonts w:ascii="Times New Roman" w:hAnsi="Times New Roman" w:cs="Times New Roman"/>
          <w:sz w:val="28"/>
          <w:szCs w:val="28"/>
        </w:rPr>
      </w:pPr>
      <w:r w:rsidRPr="000C7107">
        <w:rPr>
          <w:rFonts w:ascii="Times New Roman" w:hAnsi="Times New Roman" w:cs="Times New Roman"/>
          <w:sz w:val="28"/>
          <w:szCs w:val="28"/>
        </w:rPr>
        <w:t xml:space="preserve">Для успешной и эффективной реализации программы используются различные формы организации деятельности: </w:t>
      </w:r>
    </w:p>
    <w:p w:rsidR="00842BB9" w:rsidRPr="000C7107" w:rsidRDefault="000C7107" w:rsidP="000C710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C7107">
        <w:rPr>
          <w:rFonts w:ascii="Times New Roman" w:hAnsi="Times New Roman" w:cs="Times New Roman"/>
          <w:sz w:val="28"/>
          <w:szCs w:val="28"/>
        </w:rPr>
        <w:t>Лекции преподавателей Казанского ГАУ</w:t>
      </w:r>
    </w:p>
    <w:p w:rsidR="00842BB9" w:rsidRPr="000C7107" w:rsidRDefault="000C7107" w:rsidP="000C710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C7107">
        <w:rPr>
          <w:rFonts w:ascii="Times New Roman" w:hAnsi="Times New Roman" w:cs="Times New Roman"/>
          <w:sz w:val="28"/>
          <w:szCs w:val="28"/>
        </w:rPr>
        <w:t xml:space="preserve">Мастер – классы </w:t>
      </w:r>
    </w:p>
    <w:p w:rsidR="00842BB9" w:rsidRPr="000C7107" w:rsidRDefault="000C7107" w:rsidP="000C710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C7107">
        <w:rPr>
          <w:rFonts w:ascii="Times New Roman" w:hAnsi="Times New Roman" w:cs="Times New Roman"/>
          <w:sz w:val="28"/>
          <w:szCs w:val="28"/>
        </w:rPr>
        <w:t xml:space="preserve">Экскурсии </w:t>
      </w:r>
    </w:p>
    <w:p w:rsidR="00842BB9" w:rsidRPr="000C7107" w:rsidRDefault="000C7107" w:rsidP="000C710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C7107">
        <w:rPr>
          <w:rFonts w:ascii="Times New Roman" w:hAnsi="Times New Roman" w:cs="Times New Roman"/>
          <w:sz w:val="28"/>
          <w:szCs w:val="28"/>
        </w:rPr>
        <w:t xml:space="preserve">Презентации </w:t>
      </w:r>
    </w:p>
    <w:p w:rsidR="000C7107" w:rsidRDefault="000C7107" w:rsidP="000C7107">
      <w:pPr>
        <w:rPr>
          <w:rFonts w:ascii="Times New Roman" w:hAnsi="Times New Roman" w:cs="Times New Roman"/>
          <w:sz w:val="28"/>
          <w:szCs w:val="28"/>
        </w:rPr>
      </w:pPr>
      <w:r w:rsidRPr="000C7107">
        <w:rPr>
          <w:rFonts w:ascii="Times New Roman" w:hAnsi="Times New Roman" w:cs="Times New Roman"/>
          <w:sz w:val="28"/>
          <w:szCs w:val="28"/>
        </w:rPr>
        <w:t xml:space="preserve"> Защита проектов</w:t>
      </w:r>
    </w:p>
    <w:p w:rsidR="000C7107" w:rsidRPr="000C7107" w:rsidRDefault="000C7107" w:rsidP="000C7107">
      <w:pPr>
        <w:rPr>
          <w:rFonts w:ascii="Times New Roman" w:hAnsi="Times New Roman" w:cs="Times New Roman"/>
          <w:sz w:val="28"/>
          <w:szCs w:val="28"/>
        </w:rPr>
      </w:pPr>
      <w:r w:rsidRPr="000C7107">
        <w:rPr>
          <w:rFonts w:ascii="Times New Roman" w:hAnsi="Times New Roman" w:cs="Times New Roman"/>
          <w:b/>
          <w:bCs/>
          <w:sz w:val="28"/>
          <w:szCs w:val="28"/>
        </w:rPr>
        <w:t xml:space="preserve">2.Планируемые результаты программы </w:t>
      </w:r>
    </w:p>
    <w:p w:rsidR="000C7107" w:rsidRPr="000C7107" w:rsidRDefault="000C7107" w:rsidP="000C7107">
      <w:pPr>
        <w:rPr>
          <w:rFonts w:ascii="Times New Roman" w:hAnsi="Times New Roman" w:cs="Times New Roman"/>
          <w:sz w:val="28"/>
          <w:szCs w:val="28"/>
        </w:rPr>
      </w:pPr>
      <w:r w:rsidRPr="000C7107">
        <w:rPr>
          <w:rFonts w:ascii="Times New Roman" w:hAnsi="Times New Roman" w:cs="Times New Roman"/>
          <w:sz w:val="28"/>
          <w:szCs w:val="28"/>
        </w:rPr>
        <w:t xml:space="preserve">1. Увеличение числа учащихся, занятых в научно-исследовательской деятельности. </w:t>
      </w:r>
    </w:p>
    <w:p w:rsidR="000C7107" w:rsidRPr="000C7107" w:rsidRDefault="000C7107" w:rsidP="000C7107">
      <w:pPr>
        <w:rPr>
          <w:rFonts w:ascii="Times New Roman" w:hAnsi="Times New Roman" w:cs="Times New Roman"/>
          <w:sz w:val="28"/>
          <w:szCs w:val="28"/>
        </w:rPr>
      </w:pPr>
      <w:r w:rsidRPr="000C7107">
        <w:rPr>
          <w:rFonts w:ascii="Times New Roman" w:hAnsi="Times New Roman" w:cs="Times New Roman"/>
          <w:sz w:val="28"/>
          <w:szCs w:val="28"/>
        </w:rPr>
        <w:t xml:space="preserve">2. Повышение рациональности и эффективности использования ресурсов Казанского государственного аграрного университета для повышения качества аграрного образования. </w:t>
      </w:r>
    </w:p>
    <w:p w:rsidR="000C7107" w:rsidRPr="000C7107" w:rsidRDefault="000C7107" w:rsidP="000C7107">
      <w:pPr>
        <w:rPr>
          <w:rFonts w:ascii="Times New Roman" w:hAnsi="Times New Roman" w:cs="Times New Roman"/>
          <w:sz w:val="28"/>
          <w:szCs w:val="28"/>
        </w:rPr>
      </w:pPr>
      <w:r w:rsidRPr="000C7107">
        <w:rPr>
          <w:rFonts w:ascii="Times New Roman" w:hAnsi="Times New Roman" w:cs="Times New Roman"/>
          <w:sz w:val="28"/>
          <w:szCs w:val="28"/>
        </w:rPr>
        <w:t xml:space="preserve">3. Увеличение доли выпускников, трудоустроившихся в АПК. </w:t>
      </w:r>
    </w:p>
    <w:p w:rsidR="000C7107" w:rsidRPr="000C7107" w:rsidRDefault="000C7107" w:rsidP="000C7107">
      <w:pPr>
        <w:rPr>
          <w:rFonts w:ascii="Times New Roman" w:hAnsi="Times New Roman" w:cs="Times New Roman"/>
          <w:sz w:val="28"/>
          <w:szCs w:val="28"/>
        </w:rPr>
      </w:pPr>
      <w:r w:rsidRPr="000C7107">
        <w:rPr>
          <w:rFonts w:ascii="Times New Roman" w:hAnsi="Times New Roman" w:cs="Times New Roman"/>
          <w:sz w:val="28"/>
          <w:szCs w:val="28"/>
        </w:rPr>
        <w:t xml:space="preserve">4. Организация экскурсий в передовые предприятия агропромышленного комплекса Республики Татарстан. </w:t>
      </w:r>
    </w:p>
    <w:p w:rsidR="000C7107" w:rsidRPr="000C7107" w:rsidRDefault="000C7107" w:rsidP="000C7107">
      <w:pPr>
        <w:rPr>
          <w:rFonts w:ascii="Times New Roman" w:hAnsi="Times New Roman" w:cs="Times New Roman"/>
          <w:sz w:val="28"/>
          <w:szCs w:val="28"/>
        </w:rPr>
      </w:pPr>
      <w:r w:rsidRPr="000C7107">
        <w:rPr>
          <w:rFonts w:ascii="Times New Roman" w:hAnsi="Times New Roman" w:cs="Times New Roman"/>
          <w:sz w:val="28"/>
          <w:szCs w:val="28"/>
        </w:rPr>
        <w:lastRenderedPageBreak/>
        <w:t xml:space="preserve">5. Увеличение результативности участия школьников в Национальном чемпионате </w:t>
      </w:r>
      <w:proofErr w:type="spellStart"/>
      <w:r w:rsidRPr="000C7107">
        <w:rPr>
          <w:rFonts w:ascii="Times New Roman" w:hAnsi="Times New Roman" w:cs="Times New Roman"/>
          <w:sz w:val="28"/>
          <w:szCs w:val="28"/>
        </w:rPr>
        <w:t>Worldskills</w:t>
      </w:r>
      <w:proofErr w:type="spellEnd"/>
      <w:r w:rsidRPr="000C7107">
        <w:rPr>
          <w:rFonts w:ascii="Times New Roman" w:hAnsi="Times New Roman" w:cs="Times New Roman"/>
          <w:sz w:val="28"/>
          <w:szCs w:val="28"/>
        </w:rPr>
        <w:t xml:space="preserve"> по соответствующим компетенциям. </w:t>
      </w:r>
    </w:p>
    <w:p w:rsidR="000C7107" w:rsidRPr="000C7107" w:rsidRDefault="000C7107" w:rsidP="000C7107">
      <w:pPr>
        <w:rPr>
          <w:rFonts w:ascii="Times New Roman" w:hAnsi="Times New Roman" w:cs="Times New Roman"/>
          <w:sz w:val="28"/>
          <w:szCs w:val="28"/>
        </w:rPr>
      </w:pPr>
      <w:r w:rsidRPr="000C7107">
        <w:rPr>
          <w:rFonts w:ascii="Times New Roman" w:hAnsi="Times New Roman" w:cs="Times New Roman"/>
          <w:b/>
          <w:bCs/>
          <w:sz w:val="28"/>
          <w:szCs w:val="28"/>
        </w:rPr>
        <w:t xml:space="preserve">Учебный план </w:t>
      </w:r>
    </w:p>
    <w:tbl>
      <w:tblPr>
        <w:tblW w:w="13840" w:type="dxa"/>
        <w:tblCellMar>
          <w:left w:w="0" w:type="dxa"/>
          <w:right w:w="0" w:type="dxa"/>
        </w:tblCellMar>
        <w:tblLook w:val="04A0"/>
      </w:tblPr>
      <w:tblGrid>
        <w:gridCol w:w="820"/>
        <w:gridCol w:w="3800"/>
        <w:gridCol w:w="2300"/>
        <w:gridCol w:w="2300"/>
        <w:gridCol w:w="2320"/>
        <w:gridCol w:w="2300"/>
      </w:tblGrid>
      <w:tr w:rsidR="000C7107" w:rsidRPr="000C7107" w:rsidTr="000C7107">
        <w:trPr>
          <w:trHeight w:val="454"/>
        </w:trPr>
        <w:tc>
          <w:tcPr>
            <w:tcW w:w="820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F6FC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7107" w:rsidRPr="000C7107" w:rsidRDefault="000C7107" w:rsidP="000C710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0C7107">
              <w:rPr>
                <w:rFonts w:ascii="Constantia" w:eastAsia="Times New Roman" w:hAnsi="Constantia" w:cs="Arial"/>
                <w:b/>
                <w:bCs/>
                <w:color w:val="FFFFFF"/>
                <w:kern w:val="24"/>
                <w:sz w:val="28"/>
                <w:szCs w:val="28"/>
              </w:rPr>
              <w:t xml:space="preserve">№ </w:t>
            </w:r>
            <w:proofErr w:type="gramStart"/>
            <w:r w:rsidRPr="000C7107">
              <w:rPr>
                <w:rFonts w:ascii="Constantia" w:eastAsia="Times New Roman" w:hAnsi="Constantia" w:cs="Arial"/>
                <w:b/>
                <w:bCs/>
                <w:color w:val="FFFFFF"/>
                <w:kern w:val="24"/>
                <w:sz w:val="28"/>
                <w:szCs w:val="28"/>
              </w:rPr>
              <w:t>п</w:t>
            </w:r>
            <w:proofErr w:type="gramEnd"/>
            <w:r w:rsidRPr="000C7107">
              <w:rPr>
                <w:rFonts w:ascii="Constantia" w:eastAsia="Times New Roman" w:hAnsi="Constantia" w:cs="Arial"/>
                <w:b/>
                <w:bCs/>
                <w:color w:val="FFFFFF"/>
                <w:kern w:val="24"/>
                <w:sz w:val="28"/>
                <w:szCs w:val="28"/>
              </w:rPr>
              <w:t xml:space="preserve">/п </w:t>
            </w:r>
          </w:p>
        </w:tc>
        <w:tc>
          <w:tcPr>
            <w:tcW w:w="3800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F6FC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7107" w:rsidRPr="000C7107" w:rsidRDefault="000C7107" w:rsidP="000C710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0C7107">
              <w:rPr>
                <w:rFonts w:ascii="Constantia" w:eastAsia="Times New Roman" w:hAnsi="Constantia" w:cs="Arial"/>
                <w:b/>
                <w:bCs/>
                <w:color w:val="FFFFFF"/>
                <w:kern w:val="24"/>
                <w:sz w:val="28"/>
                <w:szCs w:val="28"/>
              </w:rPr>
              <w:t xml:space="preserve">Наименование разделов и тем </w:t>
            </w:r>
          </w:p>
        </w:tc>
        <w:tc>
          <w:tcPr>
            <w:tcW w:w="2300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F6FC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7107" w:rsidRPr="000C7107" w:rsidRDefault="000C7107" w:rsidP="000C710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0C7107">
              <w:rPr>
                <w:rFonts w:ascii="Constantia" w:eastAsia="Times New Roman" w:hAnsi="Constantia" w:cs="Arial"/>
                <w:b/>
                <w:bCs/>
                <w:color w:val="FFFFFF"/>
                <w:kern w:val="24"/>
                <w:sz w:val="28"/>
                <w:szCs w:val="28"/>
              </w:rPr>
              <w:t xml:space="preserve">Всего часов </w:t>
            </w:r>
            <w:r w:rsidRPr="000C7107">
              <w:rPr>
                <w:rFonts w:ascii="Constantia" w:eastAsia="Times New Roman" w:hAnsi="Constantia" w:cs="Arial"/>
                <w:color w:val="FFFFFF"/>
                <w:kern w:val="24"/>
                <w:sz w:val="28"/>
                <w:szCs w:val="28"/>
              </w:rPr>
              <w:tab/>
            </w:r>
          </w:p>
        </w:tc>
        <w:tc>
          <w:tcPr>
            <w:tcW w:w="462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0F6FC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7107" w:rsidRPr="000C7107" w:rsidRDefault="000C7107" w:rsidP="000C710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0C7107">
              <w:rPr>
                <w:rFonts w:ascii="Constantia" w:eastAsia="Times New Roman" w:hAnsi="Constantia" w:cs="Arial"/>
                <w:b/>
                <w:bCs/>
                <w:color w:val="FFFFFF"/>
                <w:kern w:val="24"/>
                <w:sz w:val="28"/>
                <w:szCs w:val="28"/>
              </w:rPr>
              <w:t xml:space="preserve">Количество часов </w:t>
            </w:r>
          </w:p>
        </w:tc>
        <w:tc>
          <w:tcPr>
            <w:tcW w:w="2300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F6FC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7107" w:rsidRPr="000C7107" w:rsidRDefault="000C7107" w:rsidP="000C710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0C7107">
              <w:rPr>
                <w:rFonts w:ascii="Constantia" w:eastAsia="Times New Roman" w:hAnsi="Constantia" w:cs="Arial"/>
                <w:b/>
                <w:bCs/>
                <w:color w:val="FFFFFF"/>
                <w:kern w:val="24"/>
                <w:sz w:val="28"/>
                <w:szCs w:val="28"/>
              </w:rPr>
              <w:t xml:space="preserve">Формы аттестации (контроля) </w:t>
            </w:r>
          </w:p>
        </w:tc>
      </w:tr>
      <w:tr w:rsidR="000C7107" w:rsidRPr="000C7107" w:rsidTr="000C7107">
        <w:trPr>
          <w:trHeight w:val="767"/>
        </w:trPr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vAlign w:val="center"/>
            <w:hideMark/>
          </w:tcPr>
          <w:p w:rsidR="000C7107" w:rsidRPr="000C7107" w:rsidRDefault="000C7107" w:rsidP="000C710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vAlign w:val="center"/>
            <w:hideMark/>
          </w:tcPr>
          <w:p w:rsidR="000C7107" w:rsidRPr="000C7107" w:rsidRDefault="000C7107" w:rsidP="000C710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vAlign w:val="center"/>
            <w:hideMark/>
          </w:tcPr>
          <w:p w:rsidR="000C7107" w:rsidRPr="000C7107" w:rsidRDefault="000C7107" w:rsidP="000C710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2300" w:type="dxa"/>
            <w:tcBorders>
              <w:top w:val="single" w:sz="8" w:space="0" w:color="000000"/>
              <w:left w:val="single" w:sz="24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7107" w:rsidRPr="000C7107" w:rsidRDefault="000C7107" w:rsidP="000C710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0C7107">
              <w:rPr>
                <w:rFonts w:ascii="Constantia" w:eastAsia="Times New Roman" w:hAnsi="Constantia" w:cs="Arial"/>
                <w:b/>
                <w:bCs/>
                <w:color w:val="000000"/>
                <w:kern w:val="24"/>
                <w:sz w:val="28"/>
                <w:szCs w:val="28"/>
              </w:rPr>
              <w:t xml:space="preserve">Теория </w:t>
            </w:r>
          </w:p>
        </w:tc>
        <w:tc>
          <w:tcPr>
            <w:tcW w:w="230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24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7107" w:rsidRPr="000C7107" w:rsidRDefault="000C7107" w:rsidP="000C710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0C7107">
              <w:rPr>
                <w:rFonts w:ascii="Constantia" w:eastAsia="Times New Roman" w:hAnsi="Constantia" w:cs="Arial"/>
                <w:b/>
                <w:bCs/>
                <w:color w:val="000000"/>
                <w:kern w:val="24"/>
                <w:sz w:val="28"/>
                <w:szCs w:val="28"/>
              </w:rPr>
              <w:t>Практика</w:t>
            </w: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vAlign w:val="center"/>
            <w:hideMark/>
          </w:tcPr>
          <w:p w:rsidR="000C7107" w:rsidRPr="000C7107" w:rsidRDefault="000C7107" w:rsidP="000C710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</w:tr>
      <w:tr w:rsidR="000C7107" w:rsidRPr="000C7107" w:rsidTr="000C7107">
        <w:trPr>
          <w:trHeight w:val="924"/>
        </w:trPr>
        <w:tc>
          <w:tcPr>
            <w:tcW w:w="8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7107" w:rsidRPr="000C7107" w:rsidRDefault="000C7107" w:rsidP="000C710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0C710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</w:rPr>
              <w:t xml:space="preserve">1 </w:t>
            </w:r>
          </w:p>
        </w:tc>
        <w:tc>
          <w:tcPr>
            <w:tcW w:w="380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7107" w:rsidRPr="000C7107" w:rsidRDefault="000C7107" w:rsidP="000C710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0C710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</w:rPr>
              <w:t xml:space="preserve">Сельскохозяйственные биотехнологии </w:t>
            </w:r>
          </w:p>
        </w:tc>
        <w:tc>
          <w:tcPr>
            <w:tcW w:w="230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7107" w:rsidRPr="000C7107" w:rsidRDefault="000C7107" w:rsidP="000C7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0C710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</w:rPr>
              <w:t xml:space="preserve">18 </w:t>
            </w:r>
          </w:p>
        </w:tc>
        <w:tc>
          <w:tcPr>
            <w:tcW w:w="2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7107" w:rsidRPr="000C7107" w:rsidRDefault="000C7107" w:rsidP="000C7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0C710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</w:rPr>
              <w:t xml:space="preserve">10 </w:t>
            </w:r>
          </w:p>
        </w:tc>
        <w:tc>
          <w:tcPr>
            <w:tcW w:w="2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7107" w:rsidRPr="000C7107" w:rsidRDefault="000C7107" w:rsidP="000C7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0C710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</w:rPr>
              <w:t xml:space="preserve">8 </w:t>
            </w:r>
          </w:p>
        </w:tc>
        <w:tc>
          <w:tcPr>
            <w:tcW w:w="2300" w:type="dxa"/>
            <w:tcBorders>
              <w:top w:val="single" w:sz="24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7107" w:rsidRPr="000C7107" w:rsidRDefault="000C7107" w:rsidP="000C710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0C710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</w:rPr>
              <w:t xml:space="preserve">Семинар </w:t>
            </w:r>
          </w:p>
        </w:tc>
      </w:tr>
      <w:tr w:rsidR="000C7107" w:rsidRPr="000C7107" w:rsidTr="000C7107">
        <w:trPr>
          <w:trHeight w:val="550"/>
        </w:trPr>
        <w:tc>
          <w:tcPr>
            <w:tcW w:w="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7107" w:rsidRPr="000C7107" w:rsidRDefault="000C7107" w:rsidP="000C710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0C710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</w:rPr>
              <w:t xml:space="preserve">2 </w:t>
            </w:r>
          </w:p>
        </w:tc>
        <w:tc>
          <w:tcPr>
            <w:tcW w:w="38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7107" w:rsidRPr="000C7107" w:rsidRDefault="000C7107" w:rsidP="000C710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0C710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</w:rPr>
              <w:t xml:space="preserve">Агрономия </w:t>
            </w:r>
          </w:p>
        </w:tc>
        <w:tc>
          <w:tcPr>
            <w:tcW w:w="2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7107" w:rsidRPr="000C7107" w:rsidRDefault="000C7107" w:rsidP="000C7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0C710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</w:rPr>
              <w:t xml:space="preserve">18 </w:t>
            </w:r>
          </w:p>
        </w:tc>
        <w:tc>
          <w:tcPr>
            <w:tcW w:w="2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7107" w:rsidRPr="000C7107" w:rsidRDefault="000C7107" w:rsidP="000C7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0C710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</w:rPr>
              <w:t xml:space="preserve">10 </w:t>
            </w:r>
          </w:p>
        </w:tc>
        <w:tc>
          <w:tcPr>
            <w:tcW w:w="2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7107" w:rsidRPr="000C7107" w:rsidRDefault="000C7107" w:rsidP="000C7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0C710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</w:rPr>
              <w:t xml:space="preserve">8 </w:t>
            </w:r>
          </w:p>
        </w:tc>
        <w:tc>
          <w:tcPr>
            <w:tcW w:w="230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7107" w:rsidRPr="000C7107" w:rsidRDefault="000C7107" w:rsidP="000C710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0C710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</w:rPr>
              <w:t xml:space="preserve">Семинар </w:t>
            </w:r>
          </w:p>
        </w:tc>
      </w:tr>
      <w:tr w:rsidR="000C7107" w:rsidRPr="000C7107" w:rsidTr="000C7107">
        <w:trPr>
          <w:trHeight w:val="545"/>
        </w:trPr>
        <w:tc>
          <w:tcPr>
            <w:tcW w:w="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7107" w:rsidRPr="000C7107" w:rsidRDefault="000C7107" w:rsidP="000C710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0C710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</w:rPr>
              <w:t xml:space="preserve">3 </w:t>
            </w:r>
          </w:p>
        </w:tc>
        <w:tc>
          <w:tcPr>
            <w:tcW w:w="38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7107" w:rsidRPr="000C7107" w:rsidRDefault="000C7107" w:rsidP="000C710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0C710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</w:rPr>
              <w:t xml:space="preserve">Садоводство </w:t>
            </w:r>
          </w:p>
        </w:tc>
        <w:tc>
          <w:tcPr>
            <w:tcW w:w="2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7107" w:rsidRPr="000C7107" w:rsidRDefault="000C7107" w:rsidP="000C7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0C710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</w:rPr>
              <w:t xml:space="preserve">18 </w:t>
            </w:r>
          </w:p>
        </w:tc>
        <w:tc>
          <w:tcPr>
            <w:tcW w:w="2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7107" w:rsidRPr="000C7107" w:rsidRDefault="000C7107" w:rsidP="000C7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0C710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</w:rPr>
              <w:t xml:space="preserve">10 </w:t>
            </w:r>
          </w:p>
        </w:tc>
        <w:tc>
          <w:tcPr>
            <w:tcW w:w="2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7107" w:rsidRPr="000C7107" w:rsidRDefault="000C7107" w:rsidP="000C7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0C710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</w:rPr>
              <w:t xml:space="preserve">8 </w:t>
            </w:r>
          </w:p>
        </w:tc>
        <w:tc>
          <w:tcPr>
            <w:tcW w:w="2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7107" w:rsidRPr="000C7107" w:rsidRDefault="000C7107" w:rsidP="000C710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0C710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</w:rPr>
              <w:t xml:space="preserve">Семинар </w:t>
            </w:r>
          </w:p>
        </w:tc>
      </w:tr>
      <w:tr w:rsidR="000C7107" w:rsidRPr="000C7107" w:rsidTr="000C7107">
        <w:trPr>
          <w:trHeight w:val="786"/>
        </w:trPr>
        <w:tc>
          <w:tcPr>
            <w:tcW w:w="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7107" w:rsidRPr="000C7107" w:rsidRDefault="000C7107" w:rsidP="000C710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0C710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</w:rPr>
              <w:t xml:space="preserve">4 </w:t>
            </w:r>
          </w:p>
        </w:tc>
        <w:tc>
          <w:tcPr>
            <w:tcW w:w="38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7107" w:rsidRPr="000C7107" w:rsidRDefault="000C7107" w:rsidP="000C710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0C710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</w:rPr>
              <w:t xml:space="preserve">Ландшафтный дизайн </w:t>
            </w:r>
          </w:p>
        </w:tc>
        <w:tc>
          <w:tcPr>
            <w:tcW w:w="2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7107" w:rsidRPr="000C7107" w:rsidRDefault="000C7107" w:rsidP="000C7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0C710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</w:rPr>
              <w:t xml:space="preserve">18 </w:t>
            </w:r>
          </w:p>
        </w:tc>
        <w:tc>
          <w:tcPr>
            <w:tcW w:w="2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7107" w:rsidRPr="000C7107" w:rsidRDefault="000C7107" w:rsidP="000C7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0C710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</w:rPr>
              <w:t xml:space="preserve">10 </w:t>
            </w:r>
          </w:p>
        </w:tc>
        <w:tc>
          <w:tcPr>
            <w:tcW w:w="2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7107" w:rsidRPr="000C7107" w:rsidRDefault="000C7107" w:rsidP="000C7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0C710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</w:rPr>
              <w:t xml:space="preserve">8 </w:t>
            </w:r>
          </w:p>
        </w:tc>
        <w:tc>
          <w:tcPr>
            <w:tcW w:w="2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7107" w:rsidRPr="000C7107" w:rsidRDefault="000C7107" w:rsidP="000C710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0C710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</w:rPr>
              <w:t xml:space="preserve">Семинар </w:t>
            </w:r>
          </w:p>
        </w:tc>
      </w:tr>
      <w:tr w:rsidR="000C7107" w:rsidRPr="000C7107" w:rsidTr="000C7107">
        <w:trPr>
          <w:trHeight w:val="755"/>
        </w:trPr>
        <w:tc>
          <w:tcPr>
            <w:tcW w:w="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7107" w:rsidRPr="000C7107" w:rsidRDefault="000C7107" w:rsidP="000C710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0C710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</w:rPr>
              <w:t xml:space="preserve">5 </w:t>
            </w:r>
          </w:p>
        </w:tc>
        <w:tc>
          <w:tcPr>
            <w:tcW w:w="38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7107" w:rsidRPr="000C7107" w:rsidRDefault="000C7107" w:rsidP="000C710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0C710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</w:rPr>
              <w:t xml:space="preserve">Тепличные технологии </w:t>
            </w:r>
          </w:p>
        </w:tc>
        <w:tc>
          <w:tcPr>
            <w:tcW w:w="2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7107" w:rsidRPr="000C7107" w:rsidRDefault="000C7107" w:rsidP="000C7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0C710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</w:rPr>
              <w:t xml:space="preserve">18 </w:t>
            </w:r>
          </w:p>
        </w:tc>
        <w:tc>
          <w:tcPr>
            <w:tcW w:w="2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7107" w:rsidRPr="000C7107" w:rsidRDefault="000C7107" w:rsidP="000C7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0C710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</w:rPr>
              <w:t xml:space="preserve">10 </w:t>
            </w:r>
          </w:p>
        </w:tc>
        <w:tc>
          <w:tcPr>
            <w:tcW w:w="2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7107" w:rsidRPr="000C7107" w:rsidRDefault="000C7107" w:rsidP="000C7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0C710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</w:rPr>
              <w:t xml:space="preserve">8 </w:t>
            </w:r>
          </w:p>
        </w:tc>
        <w:tc>
          <w:tcPr>
            <w:tcW w:w="2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7107" w:rsidRPr="000C7107" w:rsidRDefault="000C7107" w:rsidP="000C710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0C710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</w:rPr>
              <w:t>Семинар</w:t>
            </w:r>
          </w:p>
        </w:tc>
      </w:tr>
      <w:tr w:rsidR="000C7107" w:rsidRPr="000C7107" w:rsidTr="000C7107">
        <w:trPr>
          <w:trHeight w:val="786"/>
        </w:trPr>
        <w:tc>
          <w:tcPr>
            <w:tcW w:w="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7107" w:rsidRPr="000C7107" w:rsidRDefault="000C7107" w:rsidP="000C710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0C710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</w:rPr>
              <w:t xml:space="preserve">6 </w:t>
            </w:r>
          </w:p>
        </w:tc>
        <w:tc>
          <w:tcPr>
            <w:tcW w:w="38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7107" w:rsidRPr="000C7107" w:rsidRDefault="000C7107" w:rsidP="000C710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0C710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</w:rPr>
              <w:t xml:space="preserve">Сити-фермерство </w:t>
            </w:r>
          </w:p>
        </w:tc>
        <w:tc>
          <w:tcPr>
            <w:tcW w:w="2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7107" w:rsidRPr="000C7107" w:rsidRDefault="000C7107" w:rsidP="000C7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0C710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</w:rPr>
              <w:t xml:space="preserve">18 </w:t>
            </w:r>
          </w:p>
        </w:tc>
        <w:tc>
          <w:tcPr>
            <w:tcW w:w="2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7107" w:rsidRPr="000C7107" w:rsidRDefault="000C7107" w:rsidP="000C7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0C710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</w:rPr>
              <w:t xml:space="preserve">10 </w:t>
            </w:r>
          </w:p>
        </w:tc>
        <w:tc>
          <w:tcPr>
            <w:tcW w:w="2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7107" w:rsidRPr="000C7107" w:rsidRDefault="000C7107" w:rsidP="000C7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0C710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</w:rPr>
              <w:t xml:space="preserve">8 </w:t>
            </w:r>
          </w:p>
        </w:tc>
        <w:tc>
          <w:tcPr>
            <w:tcW w:w="2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7107" w:rsidRPr="000C7107" w:rsidRDefault="000C7107" w:rsidP="000C710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0C710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</w:rPr>
              <w:t xml:space="preserve">Отчет по практической работе </w:t>
            </w:r>
          </w:p>
        </w:tc>
      </w:tr>
      <w:tr w:rsidR="000C7107" w:rsidRPr="000C7107" w:rsidTr="000C7107">
        <w:trPr>
          <w:trHeight w:val="786"/>
        </w:trPr>
        <w:tc>
          <w:tcPr>
            <w:tcW w:w="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7107" w:rsidRPr="000C7107" w:rsidRDefault="000C7107" w:rsidP="000C710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0C710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</w:rPr>
              <w:lastRenderedPageBreak/>
              <w:t xml:space="preserve">7 </w:t>
            </w:r>
          </w:p>
        </w:tc>
        <w:tc>
          <w:tcPr>
            <w:tcW w:w="38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7107" w:rsidRPr="000C7107" w:rsidRDefault="000C7107" w:rsidP="000C710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0C710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</w:rPr>
              <w:t xml:space="preserve">Эксплуатация сельскохозяйственных машин </w:t>
            </w:r>
          </w:p>
        </w:tc>
        <w:tc>
          <w:tcPr>
            <w:tcW w:w="2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7107" w:rsidRPr="000C7107" w:rsidRDefault="000C7107" w:rsidP="000C7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0C710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</w:rPr>
              <w:t xml:space="preserve">18 </w:t>
            </w:r>
          </w:p>
        </w:tc>
        <w:tc>
          <w:tcPr>
            <w:tcW w:w="2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7107" w:rsidRPr="000C7107" w:rsidRDefault="000C7107" w:rsidP="000C7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0C710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</w:rPr>
              <w:t xml:space="preserve">10 </w:t>
            </w:r>
          </w:p>
        </w:tc>
        <w:tc>
          <w:tcPr>
            <w:tcW w:w="2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7107" w:rsidRPr="000C7107" w:rsidRDefault="000C7107" w:rsidP="000C7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0C710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</w:rPr>
              <w:t xml:space="preserve">8 </w:t>
            </w:r>
          </w:p>
        </w:tc>
        <w:tc>
          <w:tcPr>
            <w:tcW w:w="2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7107" w:rsidRPr="000C7107" w:rsidRDefault="000C7107" w:rsidP="000C710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0C710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</w:rPr>
              <w:t xml:space="preserve">Семинар </w:t>
            </w:r>
          </w:p>
        </w:tc>
      </w:tr>
      <w:tr w:rsidR="000C7107" w:rsidRPr="000C7107" w:rsidTr="000C7107">
        <w:trPr>
          <w:trHeight w:val="786"/>
        </w:trPr>
        <w:tc>
          <w:tcPr>
            <w:tcW w:w="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7107" w:rsidRPr="000C7107" w:rsidRDefault="000C7107" w:rsidP="000C710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0C710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</w:rPr>
              <w:t xml:space="preserve">8 </w:t>
            </w:r>
          </w:p>
        </w:tc>
        <w:tc>
          <w:tcPr>
            <w:tcW w:w="38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7107" w:rsidRPr="000C7107" w:rsidRDefault="000C7107" w:rsidP="000C710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0C710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</w:rPr>
              <w:t xml:space="preserve">Правовые основы организации малого бизнеса  и бизнес-планирования </w:t>
            </w:r>
          </w:p>
        </w:tc>
        <w:tc>
          <w:tcPr>
            <w:tcW w:w="2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7107" w:rsidRPr="000C7107" w:rsidRDefault="000C7107" w:rsidP="000C7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0C710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</w:rPr>
              <w:t xml:space="preserve">18 </w:t>
            </w:r>
          </w:p>
        </w:tc>
        <w:tc>
          <w:tcPr>
            <w:tcW w:w="2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7107" w:rsidRPr="000C7107" w:rsidRDefault="000C7107" w:rsidP="000C7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0C710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</w:rPr>
              <w:t xml:space="preserve">10 </w:t>
            </w:r>
          </w:p>
        </w:tc>
        <w:tc>
          <w:tcPr>
            <w:tcW w:w="2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7107" w:rsidRPr="000C7107" w:rsidRDefault="000C7107" w:rsidP="000C7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0C710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</w:rPr>
              <w:t xml:space="preserve">8 </w:t>
            </w:r>
          </w:p>
        </w:tc>
        <w:tc>
          <w:tcPr>
            <w:tcW w:w="2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7107" w:rsidRPr="000C7107" w:rsidRDefault="000C7107" w:rsidP="000C710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0C710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</w:rPr>
              <w:t xml:space="preserve">Защита проекта </w:t>
            </w:r>
          </w:p>
        </w:tc>
      </w:tr>
      <w:tr w:rsidR="000C7107" w:rsidRPr="000C7107" w:rsidTr="000C7107">
        <w:trPr>
          <w:trHeight w:val="786"/>
        </w:trPr>
        <w:tc>
          <w:tcPr>
            <w:tcW w:w="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7107" w:rsidRPr="000C7107" w:rsidRDefault="000C7107" w:rsidP="000C710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38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7107" w:rsidRPr="000C7107" w:rsidRDefault="000C7107" w:rsidP="000C710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0C7107">
              <w:rPr>
                <w:rFonts w:ascii="Constantia" w:eastAsia="Times New Roman" w:hAnsi="Constantia" w:cs="Arial"/>
                <w:b/>
                <w:bCs/>
                <w:color w:val="000000"/>
                <w:kern w:val="24"/>
                <w:sz w:val="28"/>
                <w:szCs w:val="28"/>
              </w:rPr>
              <w:t xml:space="preserve">Итого </w:t>
            </w:r>
          </w:p>
        </w:tc>
        <w:tc>
          <w:tcPr>
            <w:tcW w:w="2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7107" w:rsidRPr="000C7107" w:rsidRDefault="000C7107" w:rsidP="000C7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0C7107">
              <w:rPr>
                <w:rFonts w:ascii="Constantia" w:eastAsia="Times New Roman" w:hAnsi="Constantia" w:cs="Arial"/>
                <w:b/>
                <w:bCs/>
                <w:color w:val="000000"/>
                <w:kern w:val="24"/>
                <w:sz w:val="28"/>
                <w:szCs w:val="28"/>
              </w:rPr>
              <w:t xml:space="preserve">144 </w:t>
            </w:r>
          </w:p>
        </w:tc>
        <w:tc>
          <w:tcPr>
            <w:tcW w:w="2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7107" w:rsidRPr="000C7107" w:rsidRDefault="000C7107" w:rsidP="000C7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0C7107">
              <w:rPr>
                <w:rFonts w:ascii="Constantia" w:eastAsia="Times New Roman" w:hAnsi="Constantia" w:cs="Arial"/>
                <w:b/>
                <w:bCs/>
                <w:color w:val="000000"/>
                <w:kern w:val="24"/>
                <w:sz w:val="28"/>
                <w:szCs w:val="28"/>
              </w:rPr>
              <w:t xml:space="preserve">80 </w:t>
            </w:r>
          </w:p>
        </w:tc>
        <w:tc>
          <w:tcPr>
            <w:tcW w:w="2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7107" w:rsidRPr="000C7107" w:rsidRDefault="000C7107" w:rsidP="000C71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0C7107">
              <w:rPr>
                <w:rFonts w:ascii="Constantia" w:eastAsia="Times New Roman" w:hAnsi="Constantia" w:cs="Arial"/>
                <w:b/>
                <w:bCs/>
                <w:color w:val="000000"/>
                <w:kern w:val="24"/>
                <w:sz w:val="28"/>
                <w:szCs w:val="28"/>
              </w:rPr>
              <w:t xml:space="preserve">64 </w:t>
            </w:r>
          </w:p>
        </w:tc>
        <w:tc>
          <w:tcPr>
            <w:tcW w:w="2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7107" w:rsidRPr="000C7107" w:rsidRDefault="000C7107" w:rsidP="000C710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</w:tr>
    </w:tbl>
    <w:p w:rsidR="000C7107" w:rsidRDefault="000C7107" w:rsidP="000C7107">
      <w:pPr>
        <w:rPr>
          <w:rFonts w:ascii="Times New Roman" w:hAnsi="Times New Roman" w:cs="Times New Roman"/>
          <w:sz w:val="28"/>
          <w:szCs w:val="28"/>
        </w:rPr>
      </w:pPr>
    </w:p>
    <w:p w:rsidR="000C7107" w:rsidRPr="000C7107" w:rsidRDefault="000C7107" w:rsidP="000C7107">
      <w:pPr>
        <w:rPr>
          <w:rFonts w:ascii="Times New Roman" w:hAnsi="Times New Roman" w:cs="Times New Roman"/>
          <w:sz w:val="28"/>
          <w:szCs w:val="28"/>
        </w:rPr>
      </w:pPr>
      <w:r w:rsidRPr="000C7107">
        <w:rPr>
          <w:rFonts w:ascii="Times New Roman" w:hAnsi="Times New Roman" w:cs="Times New Roman"/>
          <w:sz w:val="28"/>
          <w:szCs w:val="28"/>
        </w:rPr>
        <w:t xml:space="preserve">Содержание программы </w:t>
      </w:r>
    </w:p>
    <w:tbl>
      <w:tblPr>
        <w:tblW w:w="15114" w:type="dxa"/>
        <w:tblInd w:w="2" w:type="dxa"/>
        <w:tblCellMar>
          <w:left w:w="0" w:type="dxa"/>
          <w:right w:w="0" w:type="dxa"/>
        </w:tblCellMar>
        <w:tblLook w:val="04A0"/>
      </w:tblPr>
      <w:tblGrid>
        <w:gridCol w:w="2159"/>
        <w:gridCol w:w="3162"/>
        <w:gridCol w:w="9793"/>
      </w:tblGrid>
      <w:tr w:rsidR="000C7107" w:rsidRPr="000C7107" w:rsidTr="00C55FFB">
        <w:trPr>
          <w:trHeight w:val="1221"/>
        </w:trPr>
        <w:tc>
          <w:tcPr>
            <w:tcW w:w="215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F6FC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7107" w:rsidRPr="00C55FFB" w:rsidRDefault="000C7107" w:rsidP="00C55FFB">
            <w:pPr>
              <w:spacing w:after="0" w:line="240" w:lineRule="auto"/>
              <w:ind w:right="-1104"/>
              <w:rPr>
                <w:rFonts w:ascii="Arial" w:eastAsia="Times New Roman" w:hAnsi="Arial" w:cs="Arial"/>
                <w:color w:val="000000" w:themeColor="text1"/>
                <w:sz w:val="36"/>
                <w:szCs w:val="36"/>
              </w:rPr>
            </w:pPr>
            <w:r w:rsidRPr="00C55FFB">
              <w:rPr>
                <w:rFonts w:ascii="Constantia" w:eastAsia="Times New Roman" w:hAnsi="Constantia" w:cs="Arial"/>
                <w:b/>
                <w:bCs/>
                <w:color w:val="000000" w:themeColor="text1"/>
                <w:kern w:val="24"/>
                <w:sz w:val="28"/>
                <w:szCs w:val="28"/>
              </w:rPr>
              <w:t xml:space="preserve">№ </w:t>
            </w:r>
            <w:proofErr w:type="gramStart"/>
            <w:r w:rsidRPr="00C55FFB">
              <w:rPr>
                <w:rFonts w:ascii="Constantia" w:eastAsia="Times New Roman" w:hAnsi="Constantia" w:cs="Arial"/>
                <w:b/>
                <w:bCs/>
                <w:color w:val="000000" w:themeColor="text1"/>
                <w:kern w:val="24"/>
                <w:sz w:val="28"/>
                <w:szCs w:val="28"/>
              </w:rPr>
              <w:t>п</w:t>
            </w:r>
            <w:proofErr w:type="gramEnd"/>
            <w:r w:rsidRPr="00C55FFB">
              <w:rPr>
                <w:rFonts w:ascii="Constantia" w:eastAsia="Times New Roman" w:hAnsi="Constantia" w:cs="Arial"/>
                <w:b/>
                <w:bCs/>
                <w:color w:val="000000" w:themeColor="text1"/>
                <w:kern w:val="24"/>
                <w:sz w:val="28"/>
                <w:szCs w:val="28"/>
              </w:rPr>
              <w:t xml:space="preserve">/п </w:t>
            </w:r>
          </w:p>
        </w:tc>
        <w:tc>
          <w:tcPr>
            <w:tcW w:w="316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F6FC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7107" w:rsidRPr="00C55FFB" w:rsidRDefault="000C7107" w:rsidP="000C71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36"/>
                <w:szCs w:val="36"/>
              </w:rPr>
            </w:pPr>
            <w:r w:rsidRPr="00C55FFB">
              <w:rPr>
                <w:rFonts w:ascii="Constantia" w:eastAsia="Times New Roman" w:hAnsi="Constantia" w:cs="Arial"/>
                <w:b/>
                <w:bCs/>
                <w:color w:val="000000" w:themeColor="text1"/>
                <w:kern w:val="24"/>
                <w:sz w:val="28"/>
                <w:szCs w:val="28"/>
              </w:rPr>
              <w:t xml:space="preserve">Наименование разделов и тем </w:t>
            </w:r>
          </w:p>
        </w:tc>
        <w:tc>
          <w:tcPr>
            <w:tcW w:w="979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F6FC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7107" w:rsidRPr="00C55FFB" w:rsidRDefault="000C7107" w:rsidP="000C710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36"/>
                <w:szCs w:val="36"/>
              </w:rPr>
            </w:pPr>
            <w:r w:rsidRPr="00C55FFB">
              <w:rPr>
                <w:rFonts w:ascii="Constantia" w:eastAsia="Times New Roman" w:hAnsi="Constantia" w:cs="Arial"/>
                <w:color w:val="000000" w:themeColor="text1"/>
                <w:kern w:val="24"/>
                <w:sz w:val="28"/>
                <w:szCs w:val="28"/>
              </w:rPr>
              <w:tab/>
            </w:r>
            <w:r w:rsidRPr="00C55FFB">
              <w:rPr>
                <w:rFonts w:ascii="Constantia" w:eastAsia="Times New Roman" w:hAnsi="Constantia" w:cs="Arial"/>
                <w:b/>
                <w:bCs/>
                <w:color w:val="000000" w:themeColor="text1"/>
                <w:kern w:val="24"/>
                <w:sz w:val="36"/>
                <w:szCs w:val="36"/>
              </w:rPr>
              <w:t xml:space="preserve">Содержание </w:t>
            </w:r>
            <w:r w:rsidRPr="00C55FFB">
              <w:rPr>
                <w:rFonts w:ascii="Constantia" w:eastAsia="Times New Roman" w:hAnsi="Constantia" w:cs="Arial"/>
                <w:color w:val="000000" w:themeColor="text1"/>
                <w:kern w:val="24"/>
                <w:sz w:val="36"/>
                <w:szCs w:val="36"/>
              </w:rPr>
              <w:tab/>
            </w:r>
          </w:p>
        </w:tc>
      </w:tr>
      <w:tr w:rsidR="000C7107" w:rsidRPr="000C7107" w:rsidTr="00C55FFB">
        <w:trPr>
          <w:trHeight w:val="924"/>
        </w:trPr>
        <w:tc>
          <w:tcPr>
            <w:tcW w:w="215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7107" w:rsidRPr="000C7107" w:rsidRDefault="000C7107" w:rsidP="00C55FFB">
            <w:pPr>
              <w:spacing w:after="0" w:line="240" w:lineRule="auto"/>
              <w:ind w:right="-1104"/>
              <w:rPr>
                <w:rFonts w:ascii="Arial" w:eastAsia="Times New Roman" w:hAnsi="Arial" w:cs="Arial"/>
                <w:sz w:val="36"/>
                <w:szCs w:val="36"/>
              </w:rPr>
            </w:pPr>
            <w:r w:rsidRPr="000C710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</w:rPr>
              <w:t xml:space="preserve">1 </w:t>
            </w:r>
          </w:p>
        </w:tc>
        <w:tc>
          <w:tcPr>
            <w:tcW w:w="316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7107" w:rsidRPr="000C7107" w:rsidRDefault="000C7107" w:rsidP="000C710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0C710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</w:rPr>
              <w:t>Сельскохозяй-ственные</w:t>
            </w:r>
            <w:proofErr w:type="spellEnd"/>
            <w:r w:rsidRPr="000C710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</w:rPr>
              <w:t xml:space="preserve"> биотехнологии </w:t>
            </w:r>
          </w:p>
        </w:tc>
        <w:tc>
          <w:tcPr>
            <w:tcW w:w="979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7107" w:rsidRPr="000C7107" w:rsidRDefault="000C7107" w:rsidP="000C71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</w:rPr>
            </w:pPr>
            <w:r w:rsidRPr="000C710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</w:rPr>
              <w:t>Теория: биотехнология в сельском хозяйстве - создание новых сортов сельскохозяйственных растений и животных;; производство биопрепаратов для растениеводства; производство кормовых добавок для сельскохозяйственных животных; производство ветеринарных биопрепаратов; утилизация отходов сельскохозяйственного производства.</w:t>
            </w:r>
          </w:p>
          <w:p w:rsidR="000C7107" w:rsidRPr="000C7107" w:rsidRDefault="000C7107" w:rsidP="000C71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</w:rPr>
            </w:pPr>
            <w:r w:rsidRPr="000C710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</w:rPr>
              <w:t xml:space="preserve">Практика: экскурсии на агропредприятия; семинар </w:t>
            </w:r>
          </w:p>
        </w:tc>
      </w:tr>
      <w:tr w:rsidR="000C7107" w:rsidRPr="000C7107" w:rsidTr="00C55FFB">
        <w:trPr>
          <w:trHeight w:val="550"/>
        </w:trPr>
        <w:tc>
          <w:tcPr>
            <w:tcW w:w="21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7107" w:rsidRPr="000C7107" w:rsidRDefault="000C7107" w:rsidP="00C55FFB">
            <w:pPr>
              <w:spacing w:after="0" w:line="240" w:lineRule="auto"/>
              <w:ind w:right="-1104"/>
              <w:rPr>
                <w:rFonts w:ascii="Arial" w:eastAsia="Times New Roman" w:hAnsi="Arial" w:cs="Arial"/>
                <w:sz w:val="36"/>
                <w:szCs w:val="36"/>
              </w:rPr>
            </w:pPr>
            <w:r w:rsidRPr="000C710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</w:rPr>
              <w:lastRenderedPageBreak/>
              <w:t xml:space="preserve">2 </w:t>
            </w:r>
          </w:p>
        </w:tc>
        <w:tc>
          <w:tcPr>
            <w:tcW w:w="316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7107" w:rsidRPr="000C7107" w:rsidRDefault="000C7107" w:rsidP="000C710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0C710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</w:rPr>
              <w:t xml:space="preserve">Агрономия </w:t>
            </w:r>
          </w:p>
        </w:tc>
        <w:tc>
          <w:tcPr>
            <w:tcW w:w="97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7107" w:rsidRPr="000C7107" w:rsidRDefault="000C7107" w:rsidP="000C71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</w:rPr>
            </w:pPr>
            <w:r w:rsidRPr="000C710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</w:rPr>
              <w:t>Теория: освоение специальной терминологии; основные группы растений в агрономии; почвы и их плодородие; защита растений от вредителей и болезней; применение инновационных технологий в агрономии.</w:t>
            </w:r>
          </w:p>
          <w:p w:rsidR="000C7107" w:rsidRPr="000C7107" w:rsidRDefault="000C7107" w:rsidP="000C71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</w:rPr>
            </w:pPr>
            <w:r w:rsidRPr="000C710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</w:rPr>
              <w:t xml:space="preserve">Практика: экскурсии на агропредприятия; семинарские занятия по вопросам агрономии </w:t>
            </w:r>
          </w:p>
        </w:tc>
      </w:tr>
      <w:tr w:rsidR="000C7107" w:rsidRPr="000C7107" w:rsidTr="00C55FFB">
        <w:trPr>
          <w:trHeight w:val="545"/>
        </w:trPr>
        <w:tc>
          <w:tcPr>
            <w:tcW w:w="21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7107" w:rsidRPr="000C7107" w:rsidRDefault="000C7107" w:rsidP="00C55FFB">
            <w:pPr>
              <w:spacing w:after="0" w:line="240" w:lineRule="auto"/>
              <w:ind w:right="-1104"/>
              <w:rPr>
                <w:rFonts w:ascii="Arial" w:eastAsia="Times New Roman" w:hAnsi="Arial" w:cs="Arial"/>
                <w:sz w:val="36"/>
                <w:szCs w:val="36"/>
              </w:rPr>
            </w:pPr>
            <w:r w:rsidRPr="000C710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</w:rPr>
              <w:t xml:space="preserve">3 </w:t>
            </w:r>
          </w:p>
        </w:tc>
        <w:tc>
          <w:tcPr>
            <w:tcW w:w="316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7107" w:rsidRPr="000C7107" w:rsidRDefault="000C7107" w:rsidP="000C710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0C710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</w:rPr>
              <w:t xml:space="preserve">Садоводство </w:t>
            </w:r>
          </w:p>
        </w:tc>
        <w:tc>
          <w:tcPr>
            <w:tcW w:w="97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7107" w:rsidRPr="000C7107" w:rsidRDefault="000C7107" w:rsidP="000C71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</w:rPr>
            </w:pPr>
            <w:r w:rsidRPr="000C710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</w:rPr>
              <w:t>Теория: освоение специальной терминологии; история садоводства; основы рациональной организации садоводства; система садоводства</w:t>
            </w:r>
          </w:p>
          <w:p w:rsidR="000C7107" w:rsidRPr="000C7107" w:rsidRDefault="000C7107" w:rsidP="000C71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</w:rPr>
            </w:pPr>
            <w:r w:rsidRPr="000C710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</w:rPr>
              <w:t xml:space="preserve">Практика: экскурсии; семинарские занятия по вопросам садоводства </w:t>
            </w:r>
          </w:p>
        </w:tc>
      </w:tr>
      <w:tr w:rsidR="000C7107" w:rsidRPr="000C7107" w:rsidTr="00C55FFB">
        <w:trPr>
          <w:trHeight w:val="786"/>
        </w:trPr>
        <w:tc>
          <w:tcPr>
            <w:tcW w:w="21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7107" w:rsidRPr="000C7107" w:rsidRDefault="000C7107" w:rsidP="00C55FFB">
            <w:pPr>
              <w:spacing w:after="0" w:line="240" w:lineRule="auto"/>
              <w:ind w:right="-1104"/>
              <w:rPr>
                <w:rFonts w:ascii="Arial" w:eastAsia="Times New Roman" w:hAnsi="Arial" w:cs="Arial"/>
                <w:sz w:val="36"/>
                <w:szCs w:val="36"/>
              </w:rPr>
            </w:pPr>
            <w:r w:rsidRPr="000C710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</w:rPr>
              <w:t xml:space="preserve">4 </w:t>
            </w:r>
          </w:p>
        </w:tc>
        <w:tc>
          <w:tcPr>
            <w:tcW w:w="316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7107" w:rsidRPr="000C7107" w:rsidRDefault="000C7107" w:rsidP="000C710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0C710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</w:rPr>
              <w:t xml:space="preserve">Ландшафтный дизайн </w:t>
            </w:r>
          </w:p>
        </w:tc>
        <w:tc>
          <w:tcPr>
            <w:tcW w:w="97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7107" w:rsidRPr="000C7107" w:rsidRDefault="000C7107" w:rsidP="000C71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</w:rPr>
            </w:pPr>
            <w:r w:rsidRPr="000C710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</w:rPr>
              <w:t>Теория: основные стили в ландшафтном дизайне; ассортимент древесных и цветочных растений; основные принципы ландшафтного проектирования и композиционные элементы дизайна; применение инновационных технологий в ландшафтном дизайне.</w:t>
            </w:r>
          </w:p>
          <w:p w:rsidR="000C7107" w:rsidRPr="000C7107" w:rsidRDefault="000C7107" w:rsidP="000C710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</w:rPr>
            </w:pPr>
            <w:r w:rsidRPr="000C710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</w:rPr>
              <w:t xml:space="preserve">Практика: экскурсии; проектирование цветников, клумб; подготовка и оформление мини-проекта ландшафтного дизайна участка </w:t>
            </w:r>
          </w:p>
        </w:tc>
      </w:tr>
      <w:tr w:rsidR="000C7107" w:rsidRPr="000C7107" w:rsidTr="00C55FFB">
        <w:trPr>
          <w:trHeight w:val="786"/>
        </w:trPr>
        <w:tc>
          <w:tcPr>
            <w:tcW w:w="21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7107" w:rsidRPr="000C7107" w:rsidRDefault="000C7107" w:rsidP="00C55FFB">
            <w:pPr>
              <w:spacing w:after="0" w:line="240" w:lineRule="auto"/>
              <w:ind w:right="-1104"/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</w:rPr>
            </w:pPr>
            <w:r w:rsidRPr="000C710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</w:rPr>
              <w:t xml:space="preserve">5 </w:t>
            </w:r>
          </w:p>
        </w:tc>
        <w:tc>
          <w:tcPr>
            <w:tcW w:w="316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7107" w:rsidRPr="000C7107" w:rsidRDefault="000C7107" w:rsidP="000C7107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</w:rPr>
            </w:pPr>
            <w:r w:rsidRPr="000C710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</w:rPr>
              <w:t xml:space="preserve">Тепличные технологии </w:t>
            </w:r>
          </w:p>
        </w:tc>
        <w:tc>
          <w:tcPr>
            <w:tcW w:w="97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7107" w:rsidRPr="000C7107" w:rsidRDefault="000C7107" w:rsidP="000C7107">
            <w:pPr>
              <w:spacing w:after="0" w:line="240" w:lineRule="auto"/>
              <w:jc w:val="both"/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</w:rPr>
            </w:pPr>
            <w:r w:rsidRPr="000C710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</w:rPr>
              <w:t>Теория: типы и виды теплиц; принципы выращивания растений в защищенном грунте; основные виды овощных и цветочных растений для выращивания в условиях теплицы; применение инновационных технологий в тепличном хозяйстве.</w:t>
            </w:r>
          </w:p>
          <w:p w:rsidR="000C7107" w:rsidRPr="000C7107" w:rsidRDefault="000C7107" w:rsidP="000C7107">
            <w:pPr>
              <w:spacing w:after="0" w:line="240" w:lineRule="auto"/>
              <w:jc w:val="both"/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</w:rPr>
            </w:pPr>
            <w:r w:rsidRPr="000C710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</w:rPr>
              <w:t xml:space="preserve">Практика: экскурсии; семинарские занятия по вопросам выращивания растений в защищенном грунте </w:t>
            </w:r>
          </w:p>
        </w:tc>
      </w:tr>
      <w:tr w:rsidR="000C7107" w:rsidRPr="000C7107" w:rsidTr="00C55FFB">
        <w:trPr>
          <w:trHeight w:val="786"/>
        </w:trPr>
        <w:tc>
          <w:tcPr>
            <w:tcW w:w="21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7107" w:rsidRPr="000C7107" w:rsidRDefault="000C7107" w:rsidP="00C55FFB">
            <w:pPr>
              <w:spacing w:after="0" w:line="240" w:lineRule="auto"/>
              <w:ind w:right="-1104"/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</w:rPr>
            </w:pPr>
            <w:r w:rsidRPr="000C710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</w:rPr>
              <w:t xml:space="preserve">6 </w:t>
            </w:r>
          </w:p>
        </w:tc>
        <w:tc>
          <w:tcPr>
            <w:tcW w:w="316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7107" w:rsidRPr="000C7107" w:rsidRDefault="000C7107" w:rsidP="000C7107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</w:rPr>
            </w:pPr>
            <w:r w:rsidRPr="000C710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</w:rPr>
              <w:t xml:space="preserve">Сити-фермерство </w:t>
            </w:r>
          </w:p>
        </w:tc>
        <w:tc>
          <w:tcPr>
            <w:tcW w:w="97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7107" w:rsidRPr="000C7107" w:rsidRDefault="000C7107" w:rsidP="000C7107">
            <w:pPr>
              <w:spacing w:after="0" w:line="240" w:lineRule="auto"/>
              <w:jc w:val="both"/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</w:rPr>
            </w:pPr>
            <w:r w:rsidRPr="000C710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</w:rPr>
              <w:t xml:space="preserve">Теория: сельскохозяйственные животные; молочное и мясное скотоводство; лошади, звероводство, птицеводство, пчеловодство и медоносные растения, </w:t>
            </w:r>
            <w:proofErr w:type="spellStart"/>
            <w:r w:rsidRPr="000C710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</w:rPr>
              <w:t>аквакультура</w:t>
            </w:r>
            <w:proofErr w:type="spellEnd"/>
            <w:r w:rsidRPr="000C710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</w:rPr>
              <w:t xml:space="preserve">; основы ухода за животными, содержания животных на животноводческих комплексах; технология и </w:t>
            </w:r>
            <w:r w:rsidRPr="000C710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</w:rPr>
              <w:lastRenderedPageBreak/>
              <w:t>основные задачи кормления скота; технология выращивания молодняка.</w:t>
            </w:r>
          </w:p>
          <w:p w:rsidR="000C7107" w:rsidRPr="000C7107" w:rsidRDefault="000C7107" w:rsidP="000C7107">
            <w:pPr>
              <w:spacing w:after="0" w:line="240" w:lineRule="auto"/>
              <w:jc w:val="both"/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</w:rPr>
            </w:pPr>
            <w:r w:rsidRPr="000C710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</w:rPr>
              <w:t xml:space="preserve">Практика: экскурсии на животноводческие фермы; практические занятия по составлению плана работ на животноводческих фермах </w:t>
            </w:r>
          </w:p>
        </w:tc>
      </w:tr>
      <w:tr w:rsidR="000C7107" w:rsidRPr="000C7107" w:rsidTr="00C55FFB">
        <w:trPr>
          <w:trHeight w:val="786"/>
        </w:trPr>
        <w:tc>
          <w:tcPr>
            <w:tcW w:w="21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7107" w:rsidRPr="000C7107" w:rsidRDefault="000C7107" w:rsidP="00C55FFB">
            <w:pPr>
              <w:spacing w:after="0" w:line="240" w:lineRule="auto"/>
              <w:ind w:right="-1104"/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</w:rPr>
            </w:pPr>
            <w:r w:rsidRPr="000C710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</w:rPr>
              <w:lastRenderedPageBreak/>
              <w:t xml:space="preserve">7 </w:t>
            </w:r>
          </w:p>
        </w:tc>
        <w:tc>
          <w:tcPr>
            <w:tcW w:w="316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7107" w:rsidRPr="000C7107" w:rsidRDefault="000C7107" w:rsidP="000C7107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</w:rPr>
            </w:pPr>
            <w:r w:rsidRPr="000C710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</w:rPr>
              <w:t xml:space="preserve">Эксплуатация сельскохозяйственных машин </w:t>
            </w:r>
          </w:p>
        </w:tc>
        <w:tc>
          <w:tcPr>
            <w:tcW w:w="97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7107" w:rsidRPr="000C7107" w:rsidRDefault="000C7107" w:rsidP="000C7107">
            <w:pPr>
              <w:spacing w:after="0" w:line="240" w:lineRule="auto"/>
              <w:jc w:val="both"/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</w:rPr>
            </w:pPr>
            <w:r w:rsidRPr="000C710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</w:rPr>
              <w:t>Теория: характеристика сельскохозяйственных тракторов, зерноуборочных и кормоуборочных комбайнов, их устройство, рабочий процесс; технологические основы механической обработки почвы; машины для основной и глубокой обработки почвы, для поверхностной обработки почвы; сеялки и посевные комплексы.</w:t>
            </w:r>
          </w:p>
          <w:p w:rsidR="000C7107" w:rsidRPr="000C7107" w:rsidRDefault="000C7107" w:rsidP="000C7107">
            <w:pPr>
              <w:spacing w:after="0" w:line="240" w:lineRule="auto"/>
              <w:jc w:val="both"/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</w:rPr>
            </w:pPr>
            <w:r w:rsidRPr="000C710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</w:rPr>
              <w:t xml:space="preserve">Практика: практические занятия по изучению технического состояния сельскохозяйственных машин, приспособлений к ним, регулировки рабочих органов, правил эксплуатации; экскурсии на агропредприятия </w:t>
            </w:r>
          </w:p>
        </w:tc>
      </w:tr>
      <w:tr w:rsidR="000C7107" w:rsidRPr="000C7107" w:rsidTr="00C55FFB">
        <w:trPr>
          <w:trHeight w:val="786"/>
        </w:trPr>
        <w:tc>
          <w:tcPr>
            <w:tcW w:w="21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7107" w:rsidRPr="000C7107" w:rsidRDefault="000C7107" w:rsidP="00C55FFB">
            <w:pPr>
              <w:spacing w:after="0" w:line="240" w:lineRule="auto"/>
              <w:ind w:right="-1104"/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</w:rPr>
            </w:pPr>
            <w:r w:rsidRPr="000C710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</w:rPr>
              <w:t xml:space="preserve">8 </w:t>
            </w:r>
          </w:p>
        </w:tc>
        <w:tc>
          <w:tcPr>
            <w:tcW w:w="316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7107" w:rsidRPr="000C7107" w:rsidRDefault="000C7107" w:rsidP="000C7107">
            <w:pPr>
              <w:spacing w:after="0" w:line="240" w:lineRule="auto"/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</w:rPr>
            </w:pPr>
            <w:r w:rsidRPr="000C710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</w:rPr>
              <w:t>Правовые основы организации малого бизнеса  и бизнес-планирования</w:t>
            </w:r>
          </w:p>
        </w:tc>
        <w:tc>
          <w:tcPr>
            <w:tcW w:w="97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7107" w:rsidRPr="000C7107" w:rsidRDefault="000C7107" w:rsidP="000C7107">
            <w:pPr>
              <w:spacing w:after="0" w:line="240" w:lineRule="auto"/>
              <w:jc w:val="both"/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</w:rPr>
            </w:pPr>
            <w:r w:rsidRPr="000C710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</w:rPr>
              <w:t>Теория: Особенности и современные формы организации и ведения различных форм агробизнеса. Основные законодательные документы, регулирующие хозяйственную деятельность АПК. Правовые аспекты оформления статуса индивидуального предпринимателя. Понятие и структура агробизнеса, проблемы его развития и регулирования. Процесс планирования агробизнеса. Основы бизнес-планирования. Обоснования бизнес-проектов. Экономические механизмы повышения доходности предприятий в аграрном производстве.</w:t>
            </w:r>
          </w:p>
          <w:p w:rsidR="000C7107" w:rsidRPr="000C7107" w:rsidRDefault="000C7107" w:rsidP="000C7107">
            <w:pPr>
              <w:spacing w:after="0" w:line="240" w:lineRule="auto"/>
              <w:jc w:val="both"/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</w:rPr>
            </w:pPr>
            <w:r w:rsidRPr="000C7107">
              <w:rPr>
                <w:rFonts w:ascii="Constantia" w:eastAsia="Times New Roman" w:hAnsi="Constantia" w:cs="Arial"/>
                <w:color w:val="000000"/>
                <w:kern w:val="24"/>
                <w:sz w:val="28"/>
                <w:szCs w:val="28"/>
              </w:rPr>
              <w:t xml:space="preserve">Практика: практические занятия по обоснованию бизнес-проектов и расчета их эффективности </w:t>
            </w:r>
          </w:p>
        </w:tc>
      </w:tr>
    </w:tbl>
    <w:p w:rsidR="000C7107" w:rsidRDefault="000C7107" w:rsidP="000C7107">
      <w:pPr>
        <w:rPr>
          <w:rFonts w:ascii="Times New Roman" w:hAnsi="Times New Roman" w:cs="Times New Roman"/>
          <w:sz w:val="28"/>
          <w:szCs w:val="28"/>
        </w:rPr>
      </w:pPr>
    </w:p>
    <w:p w:rsidR="000C7107" w:rsidRPr="000C7107" w:rsidRDefault="000C7107" w:rsidP="000C7107">
      <w:pPr>
        <w:rPr>
          <w:rFonts w:ascii="Times New Roman" w:hAnsi="Times New Roman" w:cs="Times New Roman"/>
          <w:sz w:val="28"/>
          <w:szCs w:val="28"/>
        </w:rPr>
      </w:pPr>
    </w:p>
    <w:sectPr w:rsidR="000C7107" w:rsidRPr="000C7107" w:rsidSect="00F4657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D505D8"/>
    <w:multiLevelType w:val="hybridMultilevel"/>
    <w:tmpl w:val="ED487126"/>
    <w:lvl w:ilvl="0" w:tplc="62AA88E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07693D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6649C5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4E21B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CC12A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B468E0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B4EA9A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0F25D1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97EF63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4362A"/>
    <w:rsid w:val="000C7107"/>
    <w:rsid w:val="002A10C0"/>
    <w:rsid w:val="004B4864"/>
    <w:rsid w:val="00514DC7"/>
    <w:rsid w:val="00583D46"/>
    <w:rsid w:val="006810EA"/>
    <w:rsid w:val="007111CF"/>
    <w:rsid w:val="00842BB9"/>
    <w:rsid w:val="00B90018"/>
    <w:rsid w:val="00C55FFB"/>
    <w:rsid w:val="00D02963"/>
    <w:rsid w:val="00F32B77"/>
    <w:rsid w:val="00F4362A"/>
    <w:rsid w:val="00F465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0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7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7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4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9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1716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98651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77495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827235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752589-0E8A-471C-ABA6-575C21D6A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1015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Киров СОШ</cp:lastModifiedBy>
  <cp:revision>2</cp:revision>
  <dcterms:created xsi:type="dcterms:W3CDTF">2025-12-04T14:26:00Z</dcterms:created>
  <dcterms:modified xsi:type="dcterms:W3CDTF">2025-12-04T14:26:00Z</dcterms:modified>
</cp:coreProperties>
</file>